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416"/>
        <w:gridCol w:w="1344"/>
        <w:gridCol w:w="4596"/>
        <w:gridCol w:w="1416"/>
        <w:gridCol w:w="1344"/>
      </w:tblGrid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line="173" w:lineRule="exact"/>
              <w:ind w:left="1770" w:right="1746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CONCEPTO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line="173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line="173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line="173" w:lineRule="exact"/>
              <w:ind w:left="1774" w:right="1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line="173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line="173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line="17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ACTIVO</w:t>
            </w: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line="173" w:lineRule="exact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PASIVO</w:t>
            </w: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7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ACTIVO CIRCULANTE</w:t>
            </w: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7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PASIVO CIRCULANTE</w:t>
            </w: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EFECTIVO Y EQUIVALENTES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$3,018.00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$17,976.88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CUENTAS POR PAGAR A CORTO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22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-$318,284.11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$3,204,953.25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DERECHOS A RECIBIR EFECTIVO O EQUIVALENTES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$22,312.00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DOCUMENTOS POR PAGAR A CORTO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DERECHOS A RECIBIR BIENES O SERVICIOS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$135,211.37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$131,403.50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220"/>
              <w:rPr>
                <w:sz w:val="12"/>
              </w:rPr>
            </w:pPr>
            <w:r>
              <w:rPr>
                <w:sz w:val="12"/>
              </w:rPr>
              <w:t>PORCIÓN A CORTO PLAZO DE LA DEUDA PÚBLICA A LARGO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INVENTARIOS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2"/>
              <w:ind w:left="352"/>
              <w:rPr>
                <w:sz w:val="12"/>
              </w:rPr>
            </w:pPr>
            <w:r>
              <w:rPr>
                <w:sz w:val="12"/>
              </w:rPr>
              <w:t>TÍTULOS Y VALORES A CORTO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ALMACENES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PASIVOS DIFERIDOS A CORTO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6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36"/>
              <w:rPr>
                <w:sz w:val="12"/>
              </w:rPr>
            </w:pPr>
            <w:r>
              <w:rPr>
                <w:sz w:val="12"/>
              </w:rPr>
              <w:t>ESTIMACIÓN POR PÉRDIDA O DETERIORO DE ACTIVOS CIRCULANTES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76"/>
              <w:rPr>
                <w:sz w:val="12"/>
              </w:rPr>
            </w:pPr>
            <w:r>
              <w:rPr>
                <w:w w:val="85"/>
                <w:sz w:val="12"/>
              </w:rPr>
              <w:t>FONDOS Y BIENES DE TERCEROS EN GARANTÍA Y/O ADMINISTRACIÓN A CORTO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OTROS ACTIVOS CIRCULANTES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2"/>
              <w:ind w:left="352"/>
              <w:rPr>
                <w:sz w:val="12"/>
              </w:rPr>
            </w:pPr>
            <w:r>
              <w:rPr>
                <w:sz w:val="12"/>
              </w:rPr>
              <w:t>PROVISIONES A CORTO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OTROS PASIVOS A CORTO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6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7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Total de </w:t>
            </w:r>
            <w:proofErr w:type="spellStart"/>
            <w:r>
              <w:rPr>
                <w:b/>
                <w:sz w:val="14"/>
              </w:rPr>
              <w:t>Activos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Circulantes</w:t>
            </w:r>
            <w:proofErr w:type="spellEnd"/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$160,541.37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$149,380.38</w:t>
            </w:r>
          </w:p>
        </w:tc>
        <w:tc>
          <w:tcPr>
            <w:tcW w:w="459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3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Total de </w:t>
            </w:r>
            <w:proofErr w:type="spellStart"/>
            <w:r>
              <w:rPr>
                <w:b/>
                <w:sz w:val="14"/>
              </w:rPr>
              <w:t>Pasivos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Circulantes</w:t>
            </w:r>
            <w:proofErr w:type="spellEnd"/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-$318,284.11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$3,204,953.25</w:t>
            </w: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7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ACTIVO NO CIRCULANTE</w:t>
            </w: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INVERSIONES FINANCIERAS A LARGO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7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PASIVO NO CIRCULANTE</w:t>
            </w: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340"/>
              <w:rPr>
                <w:sz w:val="12"/>
              </w:rPr>
            </w:pPr>
            <w:r>
              <w:rPr>
                <w:sz w:val="12"/>
              </w:rPr>
              <w:t>DERECHOS A RECIBIR EFECTIVO O EQUIVALENTES A LARGO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$471,587.00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$471,587.00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2"/>
              <w:ind w:left="352"/>
              <w:rPr>
                <w:sz w:val="12"/>
              </w:rPr>
            </w:pPr>
            <w:r>
              <w:rPr>
                <w:sz w:val="12"/>
              </w:rPr>
              <w:t>CUENTAS POR PAGAR A LARGO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12"/>
              <w:rPr>
                <w:sz w:val="12"/>
              </w:rPr>
            </w:pPr>
            <w:r>
              <w:rPr>
                <w:w w:val="95"/>
                <w:sz w:val="12"/>
              </w:rPr>
              <w:t>BIENES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INMUEBLES,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INFRAESTRUCTURA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CONSTRUCCIONES</w:t>
            </w:r>
            <w:r>
              <w:rPr>
                <w:spacing w:val="-19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PROCESO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$42,509,381.82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$42,509,381.82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DOCUMENTOS POR PAGAR A LARGO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BIENES MUEBLES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$10,967,380.35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$10,967,380.35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DEUDA PÚBLICA A LARGO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ACTIVOS INTANGIBLES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$111,739.54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$98,739.54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PASIVOS DIFERIDOS A LARGO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28"/>
              <w:rPr>
                <w:sz w:val="12"/>
              </w:rPr>
            </w:pPr>
            <w:r>
              <w:rPr>
                <w:sz w:val="12"/>
              </w:rPr>
              <w:t>DEPRECIACIÓN, DETERIORO Y AMORTIZACIÓN ACUMULADA DE BIENES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-$4,025,911.32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-$3,579,547.05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64"/>
              <w:rPr>
                <w:sz w:val="12"/>
              </w:rPr>
            </w:pPr>
            <w:r>
              <w:rPr>
                <w:w w:val="85"/>
                <w:sz w:val="12"/>
              </w:rPr>
              <w:t>FONDOS Y BIENES DE TERCEROS EN GARANTÍA Y/O ADMINISTRACIÓN A LARGO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ACTIVOS DIFERIDOS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PROVISIONES A LARGO PLAZO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20"/>
              <w:rPr>
                <w:sz w:val="12"/>
              </w:rPr>
            </w:pPr>
            <w:r>
              <w:rPr>
                <w:sz w:val="12"/>
              </w:rPr>
              <w:t>ESTIMACIÓN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z w:val="12"/>
              </w:rPr>
              <w:t>PÉRDIDA</w:t>
            </w:r>
            <w:r>
              <w:rPr>
                <w:spacing w:val="-20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z w:val="12"/>
              </w:rPr>
              <w:t>DETERIORO</w:t>
            </w:r>
            <w:r>
              <w:rPr>
                <w:spacing w:val="-2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z w:val="12"/>
              </w:rPr>
              <w:t>ACTIVOS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z w:val="12"/>
              </w:rPr>
              <w:t>CIRCULANTES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459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OTROS ACTIVOS NO CIRCULANTES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3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Total de </w:t>
            </w:r>
            <w:proofErr w:type="spellStart"/>
            <w:r>
              <w:rPr>
                <w:b/>
                <w:sz w:val="14"/>
              </w:rPr>
              <w:t>Pasivos</w:t>
            </w:r>
            <w:proofErr w:type="spellEnd"/>
            <w:r>
              <w:rPr>
                <w:b/>
                <w:sz w:val="14"/>
              </w:rPr>
              <w:t xml:space="preserve"> No </w:t>
            </w:r>
            <w:proofErr w:type="spellStart"/>
            <w:r>
              <w:rPr>
                <w:b/>
                <w:sz w:val="14"/>
              </w:rPr>
              <w:t>Circulantes</w:t>
            </w:r>
            <w:proofErr w:type="spellEnd"/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6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7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Total de </w:t>
            </w:r>
            <w:proofErr w:type="spellStart"/>
            <w:r>
              <w:rPr>
                <w:b/>
                <w:sz w:val="14"/>
              </w:rPr>
              <w:t>Activos</w:t>
            </w:r>
            <w:proofErr w:type="spellEnd"/>
            <w:r>
              <w:rPr>
                <w:b/>
                <w:sz w:val="14"/>
              </w:rPr>
              <w:t xml:space="preserve"> No </w:t>
            </w:r>
            <w:proofErr w:type="spellStart"/>
            <w:r>
              <w:rPr>
                <w:b/>
                <w:sz w:val="14"/>
              </w:rPr>
              <w:t>Circulantes</w:t>
            </w:r>
            <w:proofErr w:type="spellEnd"/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$50,034,177.39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$50,467,541.66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line="177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del </w:t>
            </w:r>
            <w:proofErr w:type="spellStart"/>
            <w:r>
              <w:rPr>
                <w:b/>
                <w:sz w:val="18"/>
              </w:rPr>
              <w:t>Pasivo</w:t>
            </w:r>
            <w:proofErr w:type="spellEnd"/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-$318,284.11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$3,204,953.25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del </w:t>
            </w:r>
            <w:proofErr w:type="spellStart"/>
            <w:r>
              <w:rPr>
                <w:b/>
                <w:sz w:val="18"/>
              </w:rPr>
              <w:t>Activo</w:t>
            </w:r>
            <w:proofErr w:type="spellEnd"/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$50,194,718.76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$50,616,922.04</w:t>
            </w: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line="172" w:lineRule="exact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HACIENDA PÚBLICA/ PATRIMONIO</w:t>
            </w: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6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  <w:tcBorders>
              <w:top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3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HACIENDA PÚBLICA/PATRIMONIO CONTRIBUIDO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$22,776,741.30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$22,776,741.30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APORTACIONES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6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DONACIONES DE CAPITAL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$22,776,741.30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$22,776,741.30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2"/>
              <w:ind w:left="352"/>
              <w:rPr>
                <w:sz w:val="12"/>
              </w:rPr>
            </w:pPr>
            <w:r>
              <w:rPr>
                <w:sz w:val="12"/>
              </w:rPr>
              <w:t>ACTUALIZACIÓN DE LA HACIENDA PÚBLICA/PATRIMONIO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7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HACIENDA PÚBLICA /PATRIMONIO GENERADO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$27,736,261.57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$24,635,227.49</w:t>
            </w: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RESULTADOS DEL EJERCICIO (AHORRO/ DESAHORRO)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$3,028,537.71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6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-$2,240,116.91</w:t>
            </w: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RESULTADOS DE EJERCICIOS ANTERIORES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$24,707,723.86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$26,875,344.40</w:t>
            </w: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REVALÚOS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4"/>
        </w:trPr>
        <w:tc>
          <w:tcPr>
            <w:tcW w:w="4592" w:type="dxa"/>
            <w:tcBorders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6"/>
              <w:ind w:left="352"/>
              <w:rPr>
                <w:sz w:val="12"/>
              </w:rPr>
            </w:pPr>
            <w:r>
              <w:rPr>
                <w:sz w:val="12"/>
              </w:rPr>
              <w:t>RESERVAS</w:t>
            </w:r>
          </w:p>
        </w:tc>
        <w:tc>
          <w:tcPr>
            <w:tcW w:w="1416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</w:tbl>
    <w:p w:rsidR="00AF1F2B" w:rsidRDefault="00E150B2">
      <w:pPr>
        <w:rPr>
          <w:sz w:val="2"/>
          <w:szCs w:val="2"/>
        </w:rPr>
      </w:pPr>
      <w:r>
        <w:pict>
          <v:line id="_x0000_s1039" style="position:absolute;z-index:-253407232;mso-position-horizontal-relative:page;mso-position-vertical-relative:page" from="701.65pt,49.6pt" to="701.65pt,73.7pt">
            <w10:wrap anchorx="page" anchory="page"/>
          </v:line>
        </w:pict>
      </w:r>
    </w:p>
    <w:p w:rsidR="00AF1F2B" w:rsidRDefault="00AF1F2B">
      <w:pPr>
        <w:rPr>
          <w:sz w:val="2"/>
          <w:szCs w:val="2"/>
        </w:rPr>
        <w:sectPr w:rsidR="00AF1F2B" w:rsidSect="00E83D07">
          <w:headerReference w:type="default" r:id="rId6"/>
          <w:footerReference w:type="default" r:id="rId7"/>
          <w:type w:val="continuous"/>
          <w:pgSz w:w="15840" w:h="12240" w:orient="landscape" w:code="1"/>
          <w:pgMar w:top="1560" w:right="440" w:bottom="840" w:left="460" w:header="263" w:footer="655" w:gutter="0"/>
          <w:cols w:space="720"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416"/>
        <w:gridCol w:w="1344"/>
        <w:gridCol w:w="4596"/>
        <w:gridCol w:w="1416"/>
        <w:gridCol w:w="1344"/>
      </w:tblGrid>
      <w:tr w:rsidR="00AF1F2B">
        <w:trPr>
          <w:trHeight w:val="190"/>
        </w:trPr>
        <w:tc>
          <w:tcPr>
            <w:tcW w:w="4592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1" w:lineRule="exact"/>
              <w:ind w:left="1770" w:right="1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CONCEPTO</w:t>
            </w:r>
          </w:p>
        </w:tc>
        <w:tc>
          <w:tcPr>
            <w:tcW w:w="1416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1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344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1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4596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1" w:lineRule="exact"/>
              <w:ind w:left="1774" w:right="1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416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1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344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1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</w:tr>
      <w:tr w:rsidR="00AF1F2B">
        <w:trPr>
          <w:trHeight w:val="192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52"/>
              <w:rPr>
                <w:sz w:val="12"/>
              </w:rPr>
            </w:pPr>
            <w:r>
              <w:rPr>
                <w:sz w:val="12"/>
              </w:rPr>
              <w:t>RECTIFICACIONES DE RESULTADOS DE EJERCICIOS ANTERIORES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7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left="132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EXCESO O INSUFICIENCIA EN LA ACTUALIZACIÓN DE LA HACIENDA PÚBLICA/ PATRIMONIO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</w:tr>
      <w:tr w:rsidR="00AF1F2B">
        <w:trPr>
          <w:trHeight w:val="192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52"/>
              <w:rPr>
                <w:sz w:val="12"/>
              </w:rPr>
            </w:pPr>
            <w:r>
              <w:rPr>
                <w:sz w:val="12"/>
              </w:rPr>
              <w:t>RESULTADO POR POSICIÓN MONETARIA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7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52"/>
              <w:rPr>
                <w:sz w:val="12"/>
              </w:rPr>
            </w:pPr>
            <w:r>
              <w:rPr>
                <w:sz w:val="12"/>
              </w:rPr>
              <w:t>RESULTADO POR TENENCIA DE ACTIVOS NO MONETARIOS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2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3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Hacienda </w:t>
            </w:r>
            <w:proofErr w:type="spellStart"/>
            <w:r>
              <w:rPr>
                <w:b/>
                <w:sz w:val="18"/>
              </w:rPr>
              <w:t>Pública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Patrimonio</w:t>
            </w:r>
            <w:proofErr w:type="spellEnd"/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$50,513,002.87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$47,411,968.79</w:t>
            </w:r>
          </w:p>
        </w:tc>
      </w:tr>
      <w:tr w:rsidR="00AF1F2B">
        <w:trPr>
          <w:trHeight w:val="196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8"/>
        </w:trPr>
        <w:tc>
          <w:tcPr>
            <w:tcW w:w="4592" w:type="dxa"/>
            <w:tcBorders>
              <w:top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6" w:type="dxa"/>
            <w:tcBorders>
              <w:top w:val="dotted" w:sz="6" w:space="0" w:color="000000"/>
            </w:tcBorders>
          </w:tcPr>
          <w:p w:rsidR="00AF1F2B" w:rsidRDefault="00E150B2">
            <w:pPr>
              <w:pStyle w:val="TableParagraph"/>
              <w:spacing w:line="173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del </w:t>
            </w:r>
            <w:proofErr w:type="spellStart"/>
            <w:r>
              <w:rPr>
                <w:b/>
                <w:sz w:val="18"/>
              </w:rPr>
              <w:t>Pasivo</w:t>
            </w:r>
            <w:proofErr w:type="spellEnd"/>
            <w:r>
              <w:rPr>
                <w:b/>
                <w:sz w:val="18"/>
              </w:rPr>
              <w:t xml:space="preserve"> y Hacienda </w:t>
            </w:r>
            <w:proofErr w:type="spellStart"/>
            <w:r>
              <w:rPr>
                <w:b/>
                <w:sz w:val="18"/>
              </w:rPr>
              <w:t>Pública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Patrimonio</w:t>
            </w:r>
            <w:proofErr w:type="spellEnd"/>
          </w:p>
        </w:tc>
        <w:tc>
          <w:tcPr>
            <w:tcW w:w="1416" w:type="dxa"/>
            <w:tcBorders>
              <w:top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$50,194,718.76</w:t>
            </w:r>
          </w:p>
        </w:tc>
        <w:tc>
          <w:tcPr>
            <w:tcW w:w="1344" w:type="dxa"/>
            <w:tcBorders>
              <w:top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$50,616,922.04</w:t>
            </w:r>
          </w:p>
        </w:tc>
      </w:tr>
    </w:tbl>
    <w:p w:rsidR="00AF1F2B" w:rsidRDefault="00E150B2">
      <w:pPr>
        <w:rPr>
          <w:sz w:val="2"/>
          <w:szCs w:val="2"/>
        </w:rPr>
      </w:pPr>
      <w:r>
        <w:pict>
          <v:line id="_x0000_s1038" style="position:absolute;z-index:251659264;mso-position-horizontal-relative:page;mso-position-vertical-relative:page" from="701.65pt,49.6pt" to="701.65pt,73.7pt">
            <w10:wrap anchorx="page" anchory="page"/>
          </v:line>
        </w:pict>
      </w:r>
    </w:p>
    <w:p w:rsidR="00AF1F2B" w:rsidRDefault="00AF1F2B">
      <w:pPr>
        <w:rPr>
          <w:sz w:val="2"/>
          <w:szCs w:val="2"/>
        </w:rPr>
        <w:sectPr w:rsidR="00AF1F2B">
          <w:pgSz w:w="15840" w:h="10780" w:orient="landscape"/>
          <w:pgMar w:top="1540" w:right="440" w:bottom="840" w:left="460" w:header="263" w:footer="65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416"/>
        <w:gridCol w:w="1344"/>
        <w:gridCol w:w="4596"/>
        <w:gridCol w:w="1416"/>
        <w:gridCol w:w="1344"/>
      </w:tblGrid>
      <w:tr w:rsidR="00AF1F2B">
        <w:trPr>
          <w:trHeight w:val="191"/>
        </w:trPr>
        <w:tc>
          <w:tcPr>
            <w:tcW w:w="4592" w:type="dxa"/>
          </w:tcPr>
          <w:p w:rsidR="00AF1F2B" w:rsidRDefault="00E150B2">
            <w:pPr>
              <w:pStyle w:val="TableParagraph"/>
              <w:spacing w:line="172" w:lineRule="exact"/>
              <w:ind w:left="1770" w:right="1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CONCEPTO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line="172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line="172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4596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2" w:lineRule="exact"/>
              <w:ind w:left="1774" w:right="1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CONCEPTO</w:t>
            </w:r>
          </w:p>
        </w:tc>
        <w:tc>
          <w:tcPr>
            <w:tcW w:w="1416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2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344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2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line="17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CUENTAS DE ORDEN CONTABLES</w:t>
            </w: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  <w:tcBorders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9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7"/>
              <w:ind w:left="352"/>
              <w:rPr>
                <w:sz w:val="12"/>
              </w:rPr>
            </w:pPr>
            <w:r>
              <w:rPr>
                <w:sz w:val="12"/>
              </w:rPr>
              <w:t>CONTRATO DE COMODATO POR BIENES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8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</w:tr>
      <w:tr w:rsidR="00AF1F2B">
        <w:trPr>
          <w:trHeight w:val="198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  <w:tcBorders>
              <w:top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6" w:type="dxa"/>
            <w:gridSpan w:val="3"/>
            <w:vMerge w:val="restart"/>
            <w:tcBorders>
              <w:top w:val="dotted" w:sz="6" w:space="0" w:color="000000"/>
              <w:bottom w:val="nil"/>
              <w:right w:val="nil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3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VALORES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VALORES EN CUSTODIA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CUSTODIA DE VALORES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320"/>
              <w:rPr>
                <w:sz w:val="12"/>
              </w:rPr>
            </w:pPr>
            <w:r>
              <w:rPr>
                <w:sz w:val="12"/>
              </w:rPr>
              <w:t>INSTRUMENTOS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CRÉDITO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PRESTADOS</w:t>
            </w:r>
            <w:r>
              <w:rPr>
                <w:spacing w:val="-2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FORMADORES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z w:val="12"/>
              </w:rPr>
              <w:t>MERCADO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268"/>
              <w:rPr>
                <w:sz w:val="12"/>
              </w:rPr>
            </w:pPr>
            <w:r>
              <w:rPr>
                <w:w w:val="80"/>
                <w:sz w:val="12"/>
              </w:rPr>
              <w:t>PRÉSTAMODEINSTRUMENTOSDECRÉDITO AFORMADORESDEMERCADO YSU GARANTÍA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6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268"/>
              <w:rPr>
                <w:sz w:val="12"/>
              </w:rPr>
            </w:pPr>
            <w:r>
              <w:rPr>
                <w:w w:val="80"/>
                <w:sz w:val="12"/>
              </w:rPr>
              <w:t>INSTRUMENTOSDECRÉDITORECIBIDOSEN GARANTÍADELOSFORMADORESDEMERCADO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right="100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GARANTÍA DE CRÉDITOS RECIBIDOS DE LOS FORMADORES DE MERCADO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6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7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EMISIÓN DE OBLIGACIONES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252"/>
              <w:rPr>
                <w:sz w:val="12"/>
              </w:rPr>
            </w:pPr>
            <w:r>
              <w:rPr>
                <w:w w:val="75"/>
                <w:sz w:val="12"/>
              </w:rPr>
              <w:t>AUTORIZACIÓNPARA LAEMISIÓN DE BONOS, TÍTULOS Y VALORES DE LA DEUDAPÚBLICAINTERNA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248"/>
              <w:rPr>
                <w:sz w:val="12"/>
              </w:rPr>
            </w:pPr>
            <w:r>
              <w:rPr>
                <w:w w:val="75"/>
                <w:sz w:val="12"/>
              </w:rPr>
              <w:t>AUTORIZACIÓNPARALAEMISIÓN DE BONOS,TÍTULOS Y VALORES DELADEUDAPÚBLICAEXTERNA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EMISIONES AUTORIZADAS DE LA DEUDA PÚBLICA INTERNA Y EXTERNA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236"/>
              <w:rPr>
                <w:sz w:val="12"/>
              </w:rPr>
            </w:pPr>
            <w:r>
              <w:rPr>
                <w:w w:val="70"/>
                <w:sz w:val="12"/>
              </w:rPr>
              <w:t>SUSCRIPCIÓNDECONTRATOSDEPRÉSTAMOSYOTRASOBLIGACIONESDELADEUDAPÚBLICAINTERNA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236"/>
              <w:rPr>
                <w:sz w:val="12"/>
              </w:rPr>
            </w:pPr>
            <w:r>
              <w:rPr>
                <w:spacing w:val="-3"/>
                <w:w w:val="75"/>
                <w:sz w:val="12"/>
              </w:rPr>
              <w:t>SUSCRIPCIÓNDECONTRATOSDEPRÉSTAMOSYOTRASOBLIGACIONESDELADEUDAPÚBLICAEXTERNA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252"/>
              <w:rPr>
                <w:sz w:val="12"/>
              </w:rPr>
            </w:pPr>
            <w:r>
              <w:rPr>
                <w:w w:val="75"/>
                <w:sz w:val="12"/>
              </w:rPr>
              <w:t>CONTRATOS DE PRÉSTAMOS Y OTRASOBLIGACIONES DE LADEUDAPÚBLICAINTERNA YEXTERNA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3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AVALES Y GARANTÍAS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AVALES AUTORIZADOS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AVALES FIRMADOS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FIANZAS Y GARANTÍAS RECIBIDAS POR DEUDAS A COBRAR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FIANZAS Y GARANTÍAS RECIBIDAS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6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280"/>
              <w:rPr>
                <w:sz w:val="12"/>
              </w:rPr>
            </w:pPr>
            <w:r>
              <w:rPr>
                <w:spacing w:val="-3"/>
                <w:w w:val="90"/>
                <w:sz w:val="12"/>
              </w:rPr>
              <w:t>FIANZASOTORGADASPARARESPALDAROBLIGACIONESNOFISCALESDELGOBIERNO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280"/>
              <w:rPr>
                <w:sz w:val="12"/>
              </w:rPr>
            </w:pPr>
            <w:r>
              <w:rPr>
                <w:spacing w:val="-3"/>
                <w:w w:val="90"/>
                <w:sz w:val="12"/>
              </w:rPr>
              <w:t>FIANZASOTORGADASDELGOBIERNOPARARESPALDAROBLIGACIONESNOFISCALES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6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7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JUICIOS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DEMANDAS JUDICIAL EN PROCESO DE RESOLUCIÓN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$4,510,644.95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$4,510,644.95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RESOLUCIÓN DE DEMANDAS EN PROCESO JUDICIAL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$4,510,644.95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$4,510,644.95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6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3"/>
              <w:ind w:right="89"/>
              <w:jc w:val="righ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INVERSIÓN MEDIANTE PROYECTOS PARA PRESTACIÓN DE SERVICIOS (PPS) Y SIMILARES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232"/>
              <w:rPr>
                <w:sz w:val="12"/>
              </w:rPr>
            </w:pPr>
            <w:r>
              <w:rPr>
                <w:w w:val="65"/>
                <w:sz w:val="12"/>
              </w:rPr>
              <w:t>CONTRATOS PARA INVERSIÓN MEDIANTE PROYECTOS PARA PRESTACIÓN DE SERVICIOS (PPS) Y SIMILARES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224"/>
              <w:rPr>
                <w:sz w:val="12"/>
              </w:rPr>
            </w:pPr>
            <w:r>
              <w:rPr>
                <w:w w:val="65"/>
                <w:sz w:val="12"/>
              </w:rPr>
              <w:t>INVERSIÓN PÚBLICACONTRATADAMEDIANTEPROYECTOSPARAPRESTACIÓNDESERVICIOS(PPS) YSIMILARES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</w:tcPr>
          <w:p w:rsidR="00AF1F2B" w:rsidRDefault="00AF1F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3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BIENES EN CONCESIONADOS O EN COMODATO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3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BIENES BAJO CONTRATO EN CONCESIÓN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7"/>
        </w:trPr>
        <w:tc>
          <w:tcPr>
            <w:tcW w:w="4592" w:type="dxa"/>
          </w:tcPr>
          <w:p w:rsidR="00AF1F2B" w:rsidRDefault="00E150B2">
            <w:pPr>
              <w:pStyle w:val="TableParagraph"/>
              <w:spacing w:before="6"/>
              <w:ind w:left="348"/>
              <w:rPr>
                <w:sz w:val="12"/>
              </w:rPr>
            </w:pPr>
            <w:r>
              <w:rPr>
                <w:sz w:val="12"/>
              </w:rPr>
              <w:t>CONTRATO DE CONCESIÓN POR BIENES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before="7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before="7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  <w:tr w:rsidR="00AF1F2B">
        <w:trPr>
          <w:trHeight w:val="194"/>
        </w:trPr>
        <w:tc>
          <w:tcPr>
            <w:tcW w:w="4592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BIENES BAJO CONTRATO EN COMODATO</w:t>
            </w:r>
          </w:p>
        </w:tc>
        <w:tc>
          <w:tcPr>
            <w:tcW w:w="1416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1344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$0.00</w:t>
            </w:r>
          </w:p>
        </w:tc>
        <w:tc>
          <w:tcPr>
            <w:tcW w:w="7356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F1F2B" w:rsidRDefault="00AF1F2B">
            <w:pPr>
              <w:rPr>
                <w:sz w:val="2"/>
                <w:szCs w:val="2"/>
              </w:rPr>
            </w:pPr>
          </w:p>
        </w:tc>
      </w:tr>
    </w:tbl>
    <w:p w:rsidR="00AF1F2B" w:rsidRDefault="00E150B2">
      <w:pPr>
        <w:rPr>
          <w:sz w:val="2"/>
          <w:szCs w:val="2"/>
        </w:rPr>
      </w:pPr>
      <w:r>
        <w:pict>
          <v:line id="_x0000_s1037" style="position:absolute;z-index:251660288;mso-position-horizontal-relative:page;mso-position-vertical-relative:page" from="701.65pt,49.6pt" to="701.65pt,73.7pt">
            <w10:wrap anchorx="page" anchory="page"/>
          </v:line>
        </w:pict>
      </w:r>
    </w:p>
    <w:p w:rsidR="00AF1F2B" w:rsidRDefault="00AF1F2B">
      <w:pPr>
        <w:rPr>
          <w:sz w:val="2"/>
          <w:szCs w:val="2"/>
        </w:rPr>
        <w:sectPr w:rsidR="00AF1F2B">
          <w:pgSz w:w="15840" w:h="10780" w:orient="landscape"/>
          <w:pgMar w:top="1560" w:right="440" w:bottom="840" w:left="460" w:header="263" w:footer="65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416"/>
        <w:gridCol w:w="1344"/>
      </w:tblGrid>
      <w:tr w:rsidR="00AF1F2B">
        <w:trPr>
          <w:trHeight w:val="192"/>
        </w:trPr>
        <w:tc>
          <w:tcPr>
            <w:tcW w:w="4592" w:type="dxa"/>
          </w:tcPr>
          <w:p w:rsidR="00AF1F2B" w:rsidRDefault="00E150B2">
            <w:pPr>
              <w:pStyle w:val="TableParagraph"/>
              <w:spacing w:line="173" w:lineRule="exact"/>
              <w:ind w:left="1770" w:right="1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CONCEPTO</w:t>
            </w:r>
          </w:p>
        </w:tc>
        <w:tc>
          <w:tcPr>
            <w:tcW w:w="1416" w:type="dxa"/>
          </w:tcPr>
          <w:p w:rsidR="00AF1F2B" w:rsidRDefault="00E150B2">
            <w:pPr>
              <w:pStyle w:val="TableParagraph"/>
              <w:spacing w:line="173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344" w:type="dxa"/>
          </w:tcPr>
          <w:p w:rsidR="00AF1F2B" w:rsidRDefault="00E150B2">
            <w:pPr>
              <w:pStyle w:val="TableParagraph"/>
              <w:spacing w:line="173" w:lineRule="exact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</w:tr>
      <w:tr w:rsidR="00AF1F2B">
        <w:trPr>
          <w:trHeight w:val="191"/>
        </w:trPr>
        <w:tc>
          <w:tcPr>
            <w:tcW w:w="4592" w:type="dxa"/>
            <w:tcBorders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70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CUENTAS DE ORDEN PRESUPUESTARIAS</w:t>
            </w:r>
          </w:p>
        </w:tc>
        <w:tc>
          <w:tcPr>
            <w:tcW w:w="1416" w:type="dxa"/>
            <w:tcBorders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7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2"/>
        </w:trPr>
        <w:tc>
          <w:tcPr>
            <w:tcW w:w="7352" w:type="dxa"/>
            <w:gridSpan w:val="3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LEY DE INGRESOS</w:t>
            </w:r>
          </w:p>
        </w:tc>
      </w:tr>
      <w:tr w:rsidR="00AF1F2B">
        <w:trPr>
          <w:trHeight w:val="192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LEY DE INGRESOS ESTIMADA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$27,134,182.47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$26,675,606.11</w:t>
            </w:r>
          </w:p>
        </w:tc>
      </w:tr>
      <w:tr w:rsidR="00AF1F2B">
        <w:trPr>
          <w:trHeight w:val="197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LEY DE INGRESOS POR EJECUTAR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$5,516,873.00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$4,115,062.20</w:t>
            </w:r>
          </w:p>
        </w:tc>
      </w:tr>
      <w:tr w:rsidR="00AF1F2B">
        <w:trPr>
          <w:trHeight w:val="192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36" w:lineRule="exact"/>
              <w:ind w:left="348"/>
              <w:rPr>
                <w:sz w:val="12"/>
              </w:rPr>
            </w:pPr>
            <w:r>
              <w:rPr>
                <w:sz w:val="12"/>
              </w:rPr>
              <w:t>MODIFICACIONES A LA LEY DE INGRESOS ESTIMADA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$9,980,832.33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$5,868,075.04</w:t>
            </w:r>
          </w:p>
        </w:tc>
      </w:tr>
      <w:tr w:rsidR="00AF1F2B">
        <w:trPr>
          <w:trHeight w:val="193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LEY DE INGRESOS DEVENGADA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$36,998,699.80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$28,428,618.95</w:t>
            </w:r>
          </w:p>
        </w:tc>
      </w:tr>
      <w:tr w:rsidR="00AF1F2B">
        <w:trPr>
          <w:trHeight w:val="196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LEY DE INGRESOS RECAUDADA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$31,575,829.80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$28,428,618.95</w:t>
            </w:r>
          </w:p>
        </w:tc>
      </w:tr>
      <w:tr w:rsidR="00AF1F2B">
        <w:trPr>
          <w:trHeight w:val="193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AF1F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1F2B">
        <w:trPr>
          <w:trHeight w:val="192"/>
        </w:trPr>
        <w:tc>
          <w:tcPr>
            <w:tcW w:w="7352" w:type="dxa"/>
            <w:gridSpan w:val="3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PRESUPUESTO DE EGRESOS</w:t>
            </w:r>
          </w:p>
        </w:tc>
      </w:tr>
      <w:tr w:rsidR="00AF1F2B">
        <w:trPr>
          <w:trHeight w:val="197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PRESUPUESTO DE EGRESOS APROBADO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$30,562,260.38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$26,675,606.11</w:t>
            </w:r>
          </w:p>
        </w:tc>
      </w:tr>
      <w:tr w:rsidR="00AF1F2B">
        <w:trPr>
          <w:trHeight w:val="192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36" w:lineRule="exact"/>
              <w:ind w:left="348"/>
              <w:rPr>
                <w:sz w:val="12"/>
              </w:rPr>
            </w:pPr>
            <w:r>
              <w:rPr>
                <w:sz w:val="12"/>
              </w:rPr>
              <w:t>PRESUPUESTO DE EGRESOS POR EJERCER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$125,230.67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$1,674,724.00</w:t>
            </w:r>
          </w:p>
        </w:tc>
      </w:tr>
      <w:tr w:rsidR="00AF1F2B">
        <w:trPr>
          <w:trHeight w:val="193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MODIFICACIONES AL PRESUPUESTO DE EGRESOS APROBADO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$6,552,706.00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t>$5,868,332.96</w:t>
            </w:r>
          </w:p>
        </w:tc>
      </w:tr>
      <w:tr w:rsidR="00AF1F2B">
        <w:trPr>
          <w:trHeight w:val="196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PRESUPUESTO DE EGRESOS COMPROMETIDO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$36,989,735.71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$30,869,215.07</w:t>
            </w:r>
          </w:p>
        </w:tc>
      </w:tr>
      <w:tr w:rsidR="00AF1F2B">
        <w:trPr>
          <w:trHeight w:val="193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36" w:lineRule="exact"/>
              <w:ind w:left="348"/>
              <w:rPr>
                <w:sz w:val="12"/>
              </w:rPr>
            </w:pPr>
            <w:r>
              <w:rPr>
                <w:sz w:val="12"/>
              </w:rPr>
              <w:t>PRESUPUESTO DE EGRESOS DEVENGADO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$36,970,592.16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line="160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$30,543,988.41</w:t>
            </w:r>
          </w:p>
        </w:tc>
      </w:tr>
      <w:tr w:rsidR="00AF1F2B">
        <w:trPr>
          <w:trHeight w:val="192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PRESUPUESTO DE EGRESOS EJERCIDO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$36,970,592.16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$30,212,696.38</w:t>
            </w:r>
          </w:p>
        </w:tc>
      </w:tr>
      <w:tr w:rsidR="00AF1F2B">
        <w:trPr>
          <w:trHeight w:val="197"/>
        </w:trPr>
        <w:tc>
          <w:tcPr>
            <w:tcW w:w="4592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2"/>
              <w:ind w:left="348"/>
              <w:rPr>
                <w:sz w:val="12"/>
              </w:rPr>
            </w:pPr>
            <w:r>
              <w:rPr>
                <w:sz w:val="12"/>
              </w:rPr>
              <w:t>PRESUPUESTO DE EGRESOS PAGADO</w:t>
            </w:r>
          </w:p>
        </w:tc>
        <w:tc>
          <w:tcPr>
            <w:tcW w:w="1416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$36,970,592.16</w:t>
            </w:r>
          </w:p>
        </w:tc>
        <w:tc>
          <w:tcPr>
            <w:tcW w:w="1344" w:type="dxa"/>
            <w:tcBorders>
              <w:top w:val="dotted" w:sz="6" w:space="0" w:color="000000"/>
              <w:bottom w:val="dotted" w:sz="6" w:space="0" w:color="000000"/>
            </w:tcBorders>
          </w:tcPr>
          <w:p w:rsidR="00AF1F2B" w:rsidRDefault="00E150B2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$29,730,246.10</w:t>
            </w:r>
          </w:p>
        </w:tc>
      </w:tr>
    </w:tbl>
    <w:p w:rsidR="00AF1F2B" w:rsidRDefault="00E150B2">
      <w:pPr>
        <w:pStyle w:val="Textoindependiente"/>
        <w:spacing w:before="5"/>
        <w:rPr>
          <w:rFonts w:ascii="Times New Roman"/>
          <w:b w:val="0"/>
          <w:sz w:val="9"/>
        </w:rPr>
      </w:pPr>
      <w:r>
        <w:pict>
          <v:line id="_x0000_s1036" style="position:absolute;z-index:251661312;mso-position-horizontal-relative:page;mso-position-vertical-relative:page" from="701.65pt,49.6pt" to="701.65pt,73.7pt">
            <w10:wrap anchorx="page" anchory="page"/>
          </v:line>
        </w:pict>
      </w:r>
    </w:p>
    <w:p w:rsidR="00AF1F2B" w:rsidRDefault="00E150B2">
      <w:pPr>
        <w:pStyle w:val="Textoindependiente"/>
        <w:spacing w:before="96"/>
        <w:ind w:left="160"/>
      </w:pPr>
      <w:r>
        <w:pict>
          <v:group id="_x0000_s1030" style="position:absolute;left:0;text-align:left;margin-left:93.2pt;margin-top:12.65pt;width:275.95pt;height:95.15pt;z-index:251663360;mso-position-horizontal-relative:page" coordorigin="1864,253" coordsize="5519,1903">
            <v:line id="_x0000_s1035" style="position:absolute" from="1984,1029" to="7087,1029"/>
            <v:line id="_x0000_s1034" style="position:absolute" from="1864,1214" to="6967,1214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þÿ" style="position:absolute;left:2589;top:253;width:3524;height:1040">
              <v:imagedata r:id="rId8" o:title=""/>
            </v:shape>
            <v:shape id="_x0000_s1032" type="#_x0000_t75" alt="þÿ" style="position:absolute;left:5514;top:365;width:1869;height:179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864;top:253;width:5519;height:1903" filled="f" stroked="f">
              <v:textbox inset="0,0,0,0">
                <w:txbxContent>
                  <w:p w:rsidR="00AF1F2B" w:rsidRDefault="00AF1F2B">
                    <w:pPr>
                      <w:rPr>
                        <w:sz w:val="18"/>
                      </w:rPr>
                    </w:pPr>
                  </w:p>
                  <w:p w:rsidR="00AF1F2B" w:rsidRDefault="00AF1F2B">
                    <w:pPr>
                      <w:rPr>
                        <w:sz w:val="18"/>
                      </w:rPr>
                    </w:pPr>
                  </w:p>
                  <w:p w:rsidR="00AF1F2B" w:rsidRDefault="00AF1F2B">
                    <w:pPr>
                      <w:rPr>
                        <w:sz w:val="18"/>
                      </w:rPr>
                    </w:pPr>
                  </w:p>
                  <w:p w:rsidR="00AF1F2B" w:rsidRDefault="00E150B2">
                    <w:pPr>
                      <w:spacing w:before="123" w:line="292" w:lineRule="auto"/>
                      <w:ind w:left="1848" w:right="1526" w:hanging="48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LIC. RAMIRO GODINEZ ESPINOZA DIRECTOR GENERAL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418.15pt;margin-top:11.95pt;width:261.15pt;height:50.8pt;z-index:-253401088;mso-position-horizontal-relative:page" coordorigin="8363,239" coordsize="5223,1016">
            <v:line id="_x0000_s1029" style="position:absolute" from="8363,1029" to="13466,1029"/>
            <v:shape id="_x0000_s1028" type="#_x0000_t75" style="position:absolute;left:9373;top:345;width:2660;height:910">
              <v:imagedata r:id="rId10" o:title=""/>
            </v:shape>
            <v:shape id="_x0000_s1027" type="#_x0000_t75" style="position:absolute;left:10885;top:238;width:2701;height:910">
              <v:imagedata r:id="rId11" o:title=""/>
            </v:shape>
            <w10:wrap anchorx="page"/>
          </v:group>
        </w:pict>
      </w:r>
      <w:r>
        <w:t>“</w:t>
      </w:r>
      <w:proofErr w:type="spellStart"/>
      <w:r>
        <w:t>Bajo</w:t>
      </w:r>
      <w:proofErr w:type="spellEnd"/>
      <w:r>
        <w:t xml:space="preserve"> </w:t>
      </w:r>
      <w:proofErr w:type="spellStart"/>
      <w:r>
        <w:t>protesta</w:t>
      </w:r>
      <w:proofErr w:type="spellEnd"/>
      <w:r>
        <w:t xml:space="preserve"> de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verdad</w:t>
      </w:r>
      <w:proofErr w:type="spellEnd"/>
      <w:r>
        <w:t xml:space="preserve"> </w:t>
      </w:r>
      <w:proofErr w:type="spellStart"/>
      <w:r>
        <w:t>declaramos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Financieros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, son </w:t>
      </w:r>
      <w:proofErr w:type="spellStart"/>
      <w:r>
        <w:t>razonablemente</w:t>
      </w:r>
      <w:proofErr w:type="spellEnd"/>
      <w:r>
        <w:t xml:space="preserve"> </w:t>
      </w:r>
      <w:proofErr w:type="spellStart"/>
      <w:r>
        <w:t>correctos</w:t>
      </w:r>
      <w:proofErr w:type="spellEnd"/>
      <w:r>
        <w:t xml:space="preserve"> y son </w:t>
      </w:r>
      <w:proofErr w:type="spellStart"/>
      <w:r>
        <w:t>responsabilidad</w:t>
      </w:r>
      <w:proofErr w:type="spellEnd"/>
      <w:r>
        <w:t xml:space="preserve"> del </w:t>
      </w:r>
      <w:proofErr w:type="spellStart"/>
      <w:r>
        <w:t>emisor</w:t>
      </w:r>
      <w:proofErr w:type="spellEnd"/>
      <w:r>
        <w:t>”.</w:t>
      </w:r>
    </w:p>
    <w:p w:rsidR="00AF1F2B" w:rsidRDefault="00AF1F2B">
      <w:pPr>
        <w:rPr>
          <w:b/>
          <w:sz w:val="20"/>
        </w:rPr>
      </w:pPr>
    </w:p>
    <w:p w:rsidR="00AF1F2B" w:rsidRDefault="00AF1F2B">
      <w:pPr>
        <w:rPr>
          <w:b/>
          <w:sz w:val="20"/>
        </w:rPr>
      </w:pPr>
    </w:p>
    <w:p w:rsidR="00AF1F2B" w:rsidRDefault="00AF1F2B">
      <w:pPr>
        <w:spacing w:before="1"/>
        <w:rPr>
          <w:b/>
          <w:sz w:val="16"/>
        </w:rPr>
      </w:pPr>
    </w:p>
    <w:p w:rsidR="00AF1F2B" w:rsidRDefault="00E150B2">
      <w:pPr>
        <w:pStyle w:val="Ttulo1"/>
        <w:spacing w:before="95" w:line="292" w:lineRule="auto"/>
        <w:ind w:left="8808" w:right="2737" w:firstLine="472"/>
      </w:pPr>
      <w:bookmarkStart w:id="1" w:name="LIC._RAMIRO_GODINEZ_ESPINOZA_L.C._ANABEL"/>
      <w:bookmarkEnd w:id="1"/>
      <w:r>
        <w:t>L.C. ANABEL BLANCO MORFIN DEPTO. DE SERVICIOSADMINISTRATIVOS</w:t>
      </w:r>
    </w:p>
    <w:sectPr w:rsidR="00AF1F2B">
      <w:pgSz w:w="15840" w:h="10780" w:orient="landscape"/>
      <w:pgMar w:top="1540" w:right="440" w:bottom="840" w:left="460" w:header="263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B2" w:rsidRDefault="00E150B2">
      <w:r>
        <w:separator/>
      </w:r>
    </w:p>
  </w:endnote>
  <w:endnote w:type="continuationSeparator" w:id="0">
    <w:p w:rsidR="00E150B2" w:rsidRDefault="00E1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2B" w:rsidRDefault="00E150B2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pt;margin-top:495.25pt;width:126.15pt;height:9.85pt;z-index:-253403136;mso-position-horizontal-relative:page;mso-position-vertical-relative:page" filled="f" stroked="f">
          <v:textbox inset="0,0,0,0">
            <w:txbxContent>
              <w:p w:rsidR="00AF1F2B" w:rsidRDefault="00E150B2">
                <w:pPr>
                  <w:pStyle w:val="Textoindependiente"/>
                  <w:spacing w:before="15"/>
                  <w:ind w:left="20"/>
                </w:pPr>
                <w:r>
                  <w:t>*</w:t>
                </w:r>
                <w:proofErr w:type="spellStart"/>
                <w:r>
                  <w:t>Importe</w:t>
                </w:r>
                <w:proofErr w:type="spellEnd"/>
                <w:r>
                  <w:t xml:space="preserve"> </w:t>
                </w:r>
                <w:proofErr w:type="spellStart"/>
                <w:r>
                  <w:t>Basados</w:t>
                </w:r>
                <w:proofErr w:type="spellEnd"/>
                <w:r>
                  <w:t xml:space="preserve"> </w:t>
                </w:r>
                <w:proofErr w:type="spellStart"/>
                <w:r>
                  <w:t>en</w:t>
                </w:r>
                <w:proofErr w:type="spellEnd"/>
                <w:r>
                  <w:t xml:space="preserve"> </w:t>
                </w:r>
                <w:proofErr w:type="spellStart"/>
                <w:r>
                  <w:t>Saldos</w:t>
                </w:r>
                <w:proofErr w:type="spellEnd"/>
                <w:r>
                  <w:t xml:space="preserve"> </w:t>
                </w:r>
                <w:proofErr w:type="spellStart"/>
                <w:r>
                  <w:t>Iniciales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B2" w:rsidRDefault="00E150B2">
      <w:r>
        <w:separator/>
      </w:r>
    </w:p>
  </w:footnote>
  <w:footnote w:type="continuationSeparator" w:id="0">
    <w:p w:rsidR="00E150B2" w:rsidRDefault="00E15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2B" w:rsidRDefault="00E150B2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249909248" behindDoc="1" locked="0" layoutInCell="1" allowOverlap="1">
          <wp:simplePos x="0" y="0"/>
          <wp:positionH relativeFrom="page">
            <wp:posOffset>1529714</wp:posOffset>
          </wp:positionH>
          <wp:positionV relativeFrom="page">
            <wp:posOffset>167004</wp:posOffset>
          </wp:positionV>
          <wp:extent cx="763268" cy="8222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268" cy="822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2.4pt;margin-top:15.05pt;width:353.95pt;height:62.9pt;z-index:-253406208;mso-position-horizontal-relative:page;mso-position-vertical-relative:page" filled="f" stroked="f">
          <v:textbox inset="0,0,0,0">
            <w:txbxContent>
              <w:p w:rsidR="00AF1F2B" w:rsidRDefault="00E150B2">
                <w:pPr>
                  <w:spacing w:before="11" w:line="290" w:lineRule="exact"/>
                  <w:ind w:left="2" w:right="2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INSTITUTO TECNOLOGICO SUPERIOR DE COALCOMAN</w:t>
                </w:r>
              </w:p>
              <w:p w:rsidR="00AF1F2B" w:rsidRDefault="00E150B2">
                <w:pPr>
                  <w:spacing w:line="244" w:lineRule="exact"/>
                  <w:ind w:left="22" w:right="2"/>
                  <w:jc w:val="center"/>
                  <w:rPr>
                    <w:b/>
                  </w:rPr>
                </w:pPr>
                <w:r>
                  <w:rPr>
                    <w:b/>
                  </w:rPr>
                  <w:t>MICHOACAN</w:t>
                </w:r>
              </w:p>
              <w:p w:rsidR="00AF1F2B" w:rsidRDefault="00E150B2">
                <w:pPr>
                  <w:spacing w:before="14"/>
                  <w:ind w:left="22" w:right="2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Estado de </w:t>
                </w:r>
                <w:proofErr w:type="spellStart"/>
                <w:r>
                  <w:rPr>
                    <w:b/>
                    <w:sz w:val="20"/>
                  </w:rPr>
                  <w:t>Situación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Financiera</w:t>
                </w:r>
                <w:proofErr w:type="spellEnd"/>
              </w:p>
              <w:p w:rsidR="00AF1F2B" w:rsidRDefault="00E150B2">
                <w:pPr>
                  <w:spacing w:before="41"/>
                  <w:ind w:left="74" w:right="2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Al 31/</w:t>
                </w:r>
                <w:proofErr w:type="spellStart"/>
                <w:r>
                  <w:rPr>
                    <w:b/>
                    <w:sz w:val="18"/>
                  </w:rPr>
                  <w:t>dic</w:t>
                </w:r>
                <w:proofErr w:type="spellEnd"/>
                <w:r>
                  <w:rPr>
                    <w:b/>
                    <w:sz w:val="18"/>
                  </w:rPr>
                  <w:t>./2022</w:t>
                </w:r>
              </w:p>
              <w:p w:rsidR="00AF1F2B" w:rsidRDefault="00E150B2">
                <w:pPr>
                  <w:spacing w:before="16"/>
                  <w:ind w:left="1" w:right="2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(</w:t>
                </w:r>
                <w:proofErr w:type="spellStart"/>
                <w:r>
                  <w:rPr>
                    <w:sz w:val="16"/>
                  </w:rPr>
                  <w:t>Cifras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en</w:t>
                </w:r>
                <w:proofErr w:type="spellEnd"/>
                <w:r>
                  <w:rPr>
                    <w:sz w:val="16"/>
                  </w:rPr>
                  <w:t xml:space="preserve"> Pesos)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46.8pt;margin-top:51.65pt;width:98pt;height:24.05pt;z-index:-253405184;mso-position-horizontal-relative:page;mso-position-vertical-relative:page" filled="f" stroked="f">
          <v:textbox inset="0,0,0,0">
            <w:txbxContent>
              <w:p w:rsidR="00AF1F2B" w:rsidRDefault="00E150B2">
                <w:pPr>
                  <w:spacing w:before="15"/>
                  <w:ind w:right="18"/>
                  <w:jc w:val="right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Fecha</w:t>
                </w:r>
                <w:proofErr w:type="spellEnd"/>
                <w:r>
                  <w:rPr>
                    <w:sz w:val="14"/>
                  </w:rPr>
                  <w:t xml:space="preserve"> y 10/abr./2023</w:t>
                </w:r>
              </w:p>
              <w:p w:rsidR="00AF1F2B" w:rsidRDefault="00E150B2">
                <w:pPr>
                  <w:spacing w:before="123"/>
                  <w:ind w:right="66"/>
                  <w:jc w:val="right"/>
                  <w:rPr>
                    <w:sz w:val="14"/>
                  </w:rPr>
                </w:pPr>
                <w:proofErr w:type="gramStart"/>
                <w:r>
                  <w:rPr>
                    <w:sz w:val="14"/>
                  </w:rPr>
                  <w:t>hora</w:t>
                </w:r>
                <w:proofErr w:type="gramEnd"/>
                <w:r>
                  <w:rPr>
                    <w:sz w:val="14"/>
                  </w:rPr>
                  <w:t xml:space="preserve"> de </w:t>
                </w:r>
                <w:proofErr w:type="spellStart"/>
                <w:r>
                  <w:rPr>
                    <w:sz w:val="14"/>
                  </w:rPr>
                  <w:t>Impresión</w:t>
                </w:r>
                <w:proofErr w:type="spellEnd"/>
                <w:r>
                  <w:rPr>
                    <w:sz w:val="14"/>
                  </w:rPr>
                  <w:t xml:space="preserve"> 02:37 p. m.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4pt;margin-top:57.35pt;width:94.95pt;height:18.35pt;z-index:-253404160;mso-position-horizontal-relative:page;mso-position-vertical-relative:page" filled="f" stroked="f">
          <v:textbox inset="0,0,0,0">
            <w:txbxContent>
              <w:p w:rsidR="00AF1F2B" w:rsidRDefault="00E150B2">
                <w:pPr>
                  <w:spacing w:before="16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Usr</w:t>
                </w:r>
                <w:proofErr w:type="spellEnd"/>
                <w:r>
                  <w:rPr>
                    <w:sz w:val="12"/>
                  </w:rPr>
                  <w:t>: supervisor</w:t>
                </w:r>
              </w:p>
              <w:p w:rsidR="00AF1F2B" w:rsidRDefault="00E150B2">
                <w:pPr>
                  <w:spacing w:before="54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Rep: </w:t>
                </w:r>
                <w:proofErr w:type="spellStart"/>
                <w:r>
                  <w:rPr>
                    <w:sz w:val="12"/>
                  </w:rPr>
                  <w:t>rptEstadoSituacionFinanciera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1F2B"/>
    <w:rsid w:val="00AF1F2B"/>
    <w:rsid w:val="00E150B2"/>
    <w:rsid w:val="00E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4B2B486-492D-465B-8E52-6DE4ABC1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6"/>
      <w:ind w:left="1" w:right="2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83D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D0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cp:lastPrinted>2023-04-11T23:38:00Z</cp:lastPrinted>
  <dcterms:created xsi:type="dcterms:W3CDTF">2023-04-10T20:43:00Z</dcterms:created>
  <dcterms:modified xsi:type="dcterms:W3CDTF">2023-04-11T23:41:00Z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2023-04-10T00:00:00Z</vt:filetime>
  </property>
</Properties>
</file>